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384" w:rsidRDefault="00154F3B">
      <w:r>
        <w:t>Teacher Note – Scrape bacteria cells from plate directly into the 1.5mL micro centrifuge tubes for your students to use.  Be sure to overload the water with bacteria cells.  Also make sure you create a sample for your Williams water.  Use the B-</w:t>
      </w:r>
      <w:proofErr w:type="spellStart"/>
      <w:r>
        <w:t>subtillus</w:t>
      </w:r>
      <w:proofErr w:type="spellEnd"/>
      <w:r>
        <w:t xml:space="preserve"> or the S-</w:t>
      </w:r>
      <w:proofErr w:type="spellStart"/>
      <w:r>
        <w:t>Marcenses</w:t>
      </w:r>
      <w:proofErr w:type="spellEnd"/>
      <w:r>
        <w:t xml:space="preserve"> depending on which one the teacher instructions tell you to use.</w:t>
      </w:r>
      <w:bookmarkStart w:id="0" w:name="_GoBack"/>
      <w:bookmarkEnd w:id="0"/>
    </w:p>
    <w:p w:rsidR="003313AA" w:rsidRPr="002C3D0A" w:rsidRDefault="003313AA">
      <w:pPr>
        <w:rPr>
          <w:sz w:val="20"/>
          <w:szCs w:val="20"/>
        </w:rPr>
      </w:pPr>
      <w:r w:rsidRPr="002C3D0A">
        <w:rPr>
          <w:sz w:val="20"/>
          <w:szCs w:val="20"/>
        </w:rPr>
        <w:t>Module 1 – Isolation of DNA</w:t>
      </w:r>
    </w:p>
    <w:p w:rsidR="003313AA" w:rsidRPr="002C3D0A" w:rsidRDefault="003313AA" w:rsidP="003313AA">
      <w:pPr>
        <w:pStyle w:val="ListParagraph"/>
        <w:numPr>
          <w:ilvl w:val="0"/>
          <w:numId w:val="1"/>
        </w:numPr>
        <w:rPr>
          <w:sz w:val="20"/>
          <w:szCs w:val="20"/>
        </w:rPr>
      </w:pPr>
      <w:r w:rsidRPr="002C3D0A">
        <w:rPr>
          <w:sz w:val="20"/>
          <w:szCs w:val="20"/>
        </w:rPr>
        <w:t>Obtain 4 different bacteria in 1.5ml screw cap micro centrifuge tubes.</w:t>
      </w:r>
    </w:p>
    <w:p w:rsidR="003313AA" w:rsidRPr="002C3D0A" w:rsidRDefault="003313AA" w:rsidP="003313AA">
      <w:pPr>
        <w:pStyle w:val="ListParagraph"/>
        <w:numPr>
          <w:ilvl w:val="0"/>
          <w:numId w:val="1"/>
        </w:numPr>
        <w:rPr>
          <w:sz w:val="20"/>
          <w:szCs w:val="20"/>
        </w:rPr>
      </w:pPr>
      <w:r w:rsidRPr="002C3D0A">
        <w:rPr>
          <w:sz w:val="20"/>
          <w:szCs w:val="20"/>
        </w:rPr>
        <w:t>Centrifuge for 5 minutes to pellet the cells</w:t>
      </w:r>
    </w:p>
    <w:p w:rsidR="003313AA" w:rsidRPr="002C3D0A" w:rsidRDefault="003313AA" w:rsidP="003313AA">
      <w:pPr>
        <w:pStyle w:val="ListParagraph"/>
        <w:numPr>
          <w:ilvl w:val="0"/>
          <w:numId w:val="1"/>
        </w:numPr>
        <w:rPr>
          <w:sz w:val="20"/>
          <w:szCs w:val="20"/>
        </w:rPr>
      </w:pPr>
      <w:r w:rsidRPr="002C3D0A">
        <w:rPr>
          <w:sz w:val="20"/>
          <w:szCs w:val="20"/>
        </w:rPr>
        <w:t>Discard the supernatant – do not disturb the pellet</w:t>
      </w:r>
    </w:p>
    <w:p w:rsidR="003313AA" w:rsidRPr="002C3D0A" w:rsidRDefault="003313AA" w:rsidP="003313AA">
      <w:pPr>
        <w:pStyle w:val="ListParagraph"/>
        <w:numPr>
          <w:ilvl w:val="0"/>
          <w:numId w:val="1"/>
        </w:numPr>
        <w:rPr>
          <w:sz w:val="20"/>
          <w:szCs w:val="20"/>
        </w:rPr>
      </w:pPr>
      <w:r w:rsidRPr="002C3D0A">
        <w:rPr>
          <w:sz w:val="20"/>
          <w:szCs w:val="20"/>
        </w:rPr>
        <w:t xml:space="preserve">Add 100 microliters </w:t>
      </w:r>
      <w:proofErr w:type="spellStart"/>
      <w:r w:rsidRPr="002C3D0A">
        <w:rPr>
          <w:sz w:val="20"/>
          <w:szCs w:val="20"/>
        </w:rPr>
        <w:t>lysis</w:t>
      </w:r>
      <w:proofErr w:type="spellEnd"/>
      <w:r w:rsidRPr="002C3D0A">
        <w:rPr>
          <w:sz w:val="20"/>
          <w:szCs w:val="20"/>
        </w:rPr>
        <w:t xml:space="preserve"> buffer to the pellet</w:t>
      </w:r>
    </w:p>
    <w:p w:rsidR="003313AA" w:rsidRPr="002C3D0A" w:rsidRDefault="003313AA" w:rsidP="003313AA">
      <w:pPr>
        <w:pStyle w:val="ListParagraph"/>
        <w:numPr>
          <w:ilvl w:val="0"/>
          <w:numId w:val="1"/>
        </w:numPr>
        <w:rPr>
          <w:sz w:val="20"/>
          <w:szCs w:val="20"/>
        </w:rPr>
      </w:pPr>
      <w:r w:rsidRPr="002C3D0A">
        <w:rPr>
          <w:sz w:val="20"/>
          <w:szCs w:val="20"/>
        </w:rPr>
        <w:t>Tap to re-suspend the pellet</w:t>
      </w:r>
      <w:r w:rsidR="00C23CE5">
        <w:rPr>
          <w:sz w:val="20"/>
          <w:szCs w:val="20"/>
        </w:rPr>
        <w:t xml:space="preserve">  (Vortex)</w:t>
      </w:r>
    </w:p>
    <w:p w:rsidR="003313AA" w:rsidRPr="002C3D0A" w:rsidRDefault="003313AA" w:rsidP="003313AA">
      <w:pPr>
        <w:pStyle w:val="ListParagraph"/>
        <w:numPr>
          <w:ilvl w:val="0"/>
          <w:numId w:val="1"/>
        </w:numPr>
        <w:rPr>
          <w:sz w:val="20"/>
          <w:szCs w:val="20"/>
        </w:rPr>
      </w:pPr>
      <w:r w:rsidRPr="002C3D0A">
        <w:rPr>
          <w:sz w:val="20"/>
          <w:szCs w:val="20"/>
        </w:rPr>
        <w:t>Put in 70 degree water bath for 15 minutes</w:t>
      </w:r>
    </w:p>
    <w:p w:rsidR="003313AA" w:rsidRPr="002C3D0A" w:rsidRDefault="003313AA" w:rsidP="003313AA">
      <w:pPr>
        <w:pStyle w:val="ListParagraph"/>
        <w:numPr>
          <w:ilvl w:val="0"/>
          <w:numId w:val="1"/>
        </w:numPr>
        <w:rPr>
          <w:sz w:val="20"/>
          <w:szCs w:val="20"/>
        </w:rPr>
      </w:pPr>
      <w:r w:rsidRPr="002C3D0A">
        <w:rPr>
          <w:sz w:val="20"/>
          <w:szCs w:val="20"/>
        </w:rPr>
        <w:t>Add 14 microliters of potassium acetate to each tube. Mix for 5 seconds. Ice for 5 minutes</w:t>
      </w:r>
      <w:r w:rsidR="00C23CE5">
        <w:rPr>
          <w:sz w:val="20"/>
          <w:szCs w:val="20"/>
        </w:rPr>
        <w:t xml:space="preserve"> (Vortex)</w:t>
      </w:r>
    </w:p>
    <w:p w:rsidR="003313AA" w:rsidRPr="002C3D0A" w:rsidRDefault="003313AA" w:rsidP="003313AA">
      <w:pPr>
        <w:pStyle w:val="ListParagraph"/>
        <w:numPr>
          <w:ilvl w:val="0"/>
          <w:numId w:val="1"/>
        </w:numPr>
        <w:rPr>
          <w:sz w:val="20"/>
          <w:szCs w:val="20"/>
        </w:rPr>
      </w:pPr>
      <w:r w:rsidRPr="002C3D0A">
        <w:rPr>
          <w:sz w:val="20"/>
          <w:szCs w:val="20"/>
        </w:rPr>
        <w:t>Centrifuge for 5 minutes</w:t>
      </w:r>
    </w:p>
    <w:p w:rsidR="003313AA" w:rsidRPr="002C3D0A" w:rsidRDefault="003313AA" w:rsidP="003313AA">
      <w:pPr>
        <w:pStyle w:val="ListParagraph"/>
        <w:numPr>
          <w:ilvl w:val="0"/>
          <w:numId w:val="1"/>
        </w:numPr>
        <w:rPr>
          <w:sz w:val="20"/>
          <w:szCs w:val="20"/>
        </w:rPr>
      </w:pPr>
      <w:r w:rsidRPr="002C3D0A">
        <w:rPr>
          <w:sz w:val="20"/>
          <w:szCs w:val="20"/>
        </w:rPr>
        <w:t>Transfer supernatant to a .5ml micro-centrifuge tube (discard tube with the pellet after supernatant is saved)</w:t>
      </w:r>
    </w:p>
    <w:p w:rsidR="003313AA" w:rsidRPr="002C3D0A" w:rsidRDefault="003313AA" w:rsidP="003313AA">
      <w:pPr>
        <w:pStyle w:val="ListParagraph"/>
        <w:numPr>
          <w:ilvl w:val="0"/>
          <w:numId w:val="1"/>
        </w:numPr>
        <w:rPr>
          <w:sz w:val="20"/>
          <w:szCs w:val="20"/>
        </w:rPr>
      </w:pPr>
      <w:r w:rsidRPr="002C3D0A">
        <w:rPr>
          <w:sz w:val="20"/>
          <w:szCs w:val="20"/>
        </w:rPr>
        <w:t>Add 45 micro-liters of room temperature isopropanol to each tube.  Centrifuge for 5 minutes.</w:t>
      </w:r>
    </w:p>
    <w:p w:rsidR="003313AA" w:rsidRPr="002C3D0A" w:rsidRDefault="003313AA" w:rsidP="003313AA">
      <w:pPr>
        <w:pStyle w:val="ListParagraph"/>
        <w:numPr>
          <w:ilvl w:val="0"/>
          <w:numId w:val="1"/>
        </w:numPr>
        <w:rPr>
          <w:sz w:val="20"/>
          <w:szCs w:val="20"/>
        </w:rPr>
      </w:pPr>
      <w:r w:rsidRPr="002C3D0A">
        <w:rPr>
          <w:sz w:val="20"/>
          <w:szCs w:val="20"/>
        </w:rPr>
        <w:t>Remove the supernatant (avoid losing the pellet). A small DNA pellet should be at the bottom of the tube.  (DNA pellet is very small)</w:t>
      </w:r>
    </w:p>
    <w:p w:rsidR="003313AA" w:rsidRPr="002C3D0A" w:rsidRDefault="003313AA" w:rsidP="003313AA">
      <w:pPr>
        <w:pStyle w:val="ListParagraph"/>
        <w:numPr>
          <w:ilvl w:val="0"/>
          <w:numId w:val="1"/>
        </w:numPr>
        <w:rPr>
          <w:sz w:val="20"/>
          <w:szCs w:val="20"/>
        </w:rPr>
      </w:pPr>
      <w:r w:rsidRPr="002C3D0A">
        <w:rPr>
          <w:sz w:val="20"/>
          <w:szCs w:val="20"/>
        </w:rPr>
        <w:t>Wash the pellet with 20 micro-liters of</w:t>
      </w:r>
      <w:r w:rsidR="00C23CE5">
        <w:rPr>
          <w:sz w:val="20"/>
          <w:szCs w:val="20"/>
        </w:rPr>
        <w:t xml:space="preserve"> cold</w:t>
      </w:r>
      <w:r w:rsidRPr="002C3D0A">
        <w:rPr>
          <w:sz w:val="20"/>
          <w:szCs w:val="20"/>
        </w:rPr>
        <w:t xml:space="preserve"> 70% ethanol.  Centrifuge 3 minutes</w:t>
      </w:r>
    </w:p>
    <w:p w:rsidR="003313AA" w:rsidRPr="002C3D0A" w:rsidRDefault="003313AA" w:rsidP="003313AA">
      <w:pPr>
        <w:pStyle w:val="ListParagraph"/>
        <w:numPr>
          <w:ilvl w:val="0"/>
          <w:numId w:val="1"/>
        </w:numPr>
        <w:rPr>
          <w:sz w:val="20"/>
          <w:szCs w:val="20"/>
        </w:rPr>
      </w:pPr>
      <w:r w:rsidRPr="002C3D0A">
        <w:rPr>
          <w:sz w:val="20"/>
          <w:szCs w:val="20"/>
        </w:rPr>
        <w:t>Discard the supernatant and allow the pellet to completely dry.</w:t>
      </w:r>
      <w:r w:rsidR="00C23CE5">
        <w:rPr>
          <w:sz w:val="20"/>
          <w:szCs w:val="20"/>
        </w:rPr>
        <w:t xml:space="preserve">  (leave small amount of ETOH in tube)</w:t>
      </w:r>
    </w:p>
    <w:p w:rsidR="005B4F20" w:rsidRPr="002C3D0A" w:rsidRDefault="003313AA" w:rsidP="003313AA">
      <w:pPr>
        <w:pStyle w:val="ListParagraph"/>
        <w:numPr>
          <w:ilvl w:val="0"/>
          <w:numId w:val="1"/>
        </w:numPr>
        <w:rPr>
          <w:sz w:val="20"/>
          <w:szCs w:val="20"/>
        </w:rPr>
      </w:pPr>
      <w:r w:rsidRPr="002C3D0A">
        <w:rPr>
          <w:sz w:val="20"/>
          <w:szCs w:val="20"/>
        </w:rPr>
        <w:t xml:space="preserve">Re-suspend the DNA </w:t>
      </w:r>
      <w:r w:rsidR="005B4F20" w:rsidRPr="002C3D0A">
        <w:rPr>
          <w:sz w:val="20"/>
          <w:szCs w:val="20"/>
        </w:rPr>
        <w:t xml:space="preserve">in 25 micro-liters of </w:t>
      </w:r>
      <w:proofErr w:type="spellStart"/>
      <w:r w:rsidR="005B4F20" w:rsidRPr="002C3D0A">
        <w:rPr>
          <w:sz w:val="20"/>
          <w:szCs w:val="20"/>
        </w:rPr>
        <w:t>Tris</w:t>
      </w:r>
      <w:proofErr w:type="spellEnd"/>
      <w:r w:rsidR="005B4F20" w:rsidRPr="002C3D0A">
        <w:rPr>
          <w:sz w:val="20"/>
          <w:szCs w:val="20"/>
        </w:rPr>
        <w:t xml:space="preserve"> buffer.</w:t>
      </w:r>
    </w:p>
    <w:p w:rsidR="005B4F20" w:rsidRPr="002C3D0A" w:rsidRDefault="005B4F20" w:rsidP="003313AA">
      <w:pPr>
        <w:pStyle w:val="ListParagraph"/>
        <w:numPr>
          <w:ilvl w:val="0"/>
          <w:numId w:val="1"/>
        </w:numPr>
        <w:rPr>
          <w:sz w:val="20"/>
          <w:szCs w:val="20"/>
        </w:rPr>
      </w:pPr>
      <w:r w:rsidRPr="002C3D0A">
        <w:rPr>
          <w:sz w:val="20"/>
          <w:szCs w:val="20"/>
        </w:rPr>
        <w:t>Store tubes on ice until ready for module II.</w:t>
      </w:r>
    </w:p>
    <w:p w:rsidR="005B4F20" w:rsidRPr="002C3D0A" w:rsidRDefault="005B4F20" w:rsidP="005B4F20">
      <w:pPr>
        <w:rPr>
          <w:sz w:val="20"/>
          <w:szCs w:val="20"/>
        </w:rPr>
      </w:pPr>
      <w:r w:rsidRPr="002C3D0A">
        <w:rPr>
          <w:sz w:val="20"/>
          <w:szCs w:val="20"/>
        </w:rPr>
        <w:t>Module II – PCR Amplification of the Multiplex Water Contaminants</w:t>
      </w:r>
    </w:p>
    <w:p w:rsidR="005B4F20" w:rsidRPr="002C3D0A" w:rsidRDefault="005B4F20" w:rsidP="005B4F20">
      <w:pPr>
        <w:pStyle w:val="ListParagraph"/>
        <w:numPr>
          <w:ilvl w:val="0"/>
          <w:numId w:val="2"/>
        </w:numPr>
        <w:rPr>
          <w:sz w:val="20"/>
          <w:szCs w:val="20"/>
        </w:rPr>
      </w:pPr>
      <w:r w:rsidRPr="002C3D0A">
        <w:rPr>
          <w:sz w:val="20"/>
          <w:szCs w:val="20"/>
        </w:rPr>
        <w:t>Transfer PCR reaction pellet to the appropriate sized tube for the thermal cycler.</w:t>
      </w:r>
    </w:p>
    <w:p w:rsidR="005B4F20" w:rsidRPr="002C3D0A" w:rsidRDefault="005B4F20" w:rsidP="005B4F20">
      <w:pPr>
        <w:pStyle w:val="ListParagraph"/>
        <w:numPr>
          <w:ilvl w:val="0"/>
          <w:numId w:val="2"/>
        </w:numPr>
        <w:rPr>
          <w:sz w:val="20"/>
          <w:szCs w:val="20"/>
        </w:rPr>
      </w:pPr>
      <w:r w:rsidRPr="002C3D0A">
        <w:rPr>
          <w:sz w:val="20"/>
          <w:szCs w:val="20"/>
        </w:rPr>
        <w:t>Label the tube containing the PCR reaction pellet with the sample and your in</w:t>
      </w:r>
      <w:r w:rsidR="00720154" w:rsidRPr="002C3D0A">
        <w:rPr>
          <w:sz w:val="20"/>
          <w:szCs w:val="20"/>
        </w:rPr>
        <w:t>i</w:t>
      </w:r>
      <w:r w:rsidRPr="002C3D0A">
        <w:rPr>
          <w:sz w:val="20"/>
          <w:szCs w:val="20"/>
        </w:rPr>
        <w:t>tials</w:t>
      </w:r>
    </w:p>
    <w:p w:rsidR="003313AA" w:rsidRDefault="005B4F20" w:rsidP="005B4F20">
      <w:pPr>
        <w:pStyle w:val="ListParagraph"/>
        <w:numPr>
          <w:ilvl w:val="0"/>
          <w:numId w:val="2"/>
        </w:numPr>
        <w:rPr>
          <w:sz w:val="20"/>
          <w:szCs w:val="20"/>
        </w:rPr>
      </w:pPr>
      <w:r w:rsidRPr="002C3D0A">
        <w:rPr>
          <w:sz w:val="20"/>
          <w:szCs w:val="20"/>
        </w:rPr>
        <w:t xml:space="preserve">To each of your PCR pellet tubes add 20 </w:t>
      </w:r>
      <w:r w:rsidR="00720154" w:rsidRPr="002C3D0A">
        <w:rPr>
          <w:sz w:val="20"/>
          <w:szCs w:val="20"/>
        </w:rPr>
        <w:t>micro-liters</w:t>
      </w:r>
      <w:r w:rsidR="003313AA" w:rsidRPr="002C3D0A">
        <w:rPr>
          <w:sz w:val="20"/>
          <w:szCs w:val="20"/>
        </w:rPr>
        <w:t xml:space="preserve"> </w:t>
      </w:r>
      <w:r w:rsidR="00C23CE5">
        <w:rPr>
          <w:sz w:val="20"/>
          <w:szCs w:val="20"/>
        </w:rPr>
        <w:t>of primer mixture</w:t>
      </w:r>
    </w:p>
    <w:p w:rsidR="00C23CE5" w:rsidRPr="002C3D0A" w:rsidRDefault="00C23CE5" w:rsidP="005B4F20">
      <w:pPr>
        <w:pStyle w:val="ListParagraph"/>
        <w:numPr>
          <w:ilvl w:val="0"/>
          <w:numId w:val="2"/>
        </w:numPr>
        <w:rPr>
          <w:sz w:val="20"/>
          <w:szCs w:val="20"/>
        </w:rPr>
      </w:pPr>
      <w:r>
        <w:rPr>
          <w:sz w:val="20"/>
          <w:szCs w:val="20"/>
        </w:rPr>
        <w:t>Spin down DNA into pellets.  Pipet off 100mL re-suspend in extra liquid.</w:t>
      </w:r>
    </w:p>
    <w:p w:rsidR="00720154" w:rsidRPr="002C3D0A" w:rsidRDefault="00720154" w:rsidP="005B4F20">
      <w:pPr>
        <w:pStyle w:val="ListParagraph"/>
        <w:numPr>
          <w:ilvl w:val="0"/>
          <w:numId w:val="2"/>
        </w:numPr>
        <w:rPr>
          <w:sz w:val="20"/>
          <w:szCs w:val="20"/>
        </w:rPr>
      </w:pPr>
      <w:r w:rsidRPr="002C3D0A">
        <w:rPr>
          <w:sz w:val="20"/>
          <w:szCs w:val="20"/>
        </w:rPr>
        <w:t>To the first tube add 5 micro-liters of E-coli DNA</w:t>
      </w:r>
    </w:p>
    <w:p w:rsidR="00720154" w:rsidRPr="002C3D0A" w:rsidRDefault="00720154" w:rsidP="005B4F20">
      <w:pPr>
        <w:pStyle w:val="ListParagraph"/>
        <w:numPr>
          <w:ilvl w:val="0"/>
          <w:numId w:val="2"/>
        </w:numPr>
        <w:rPr>
          <w:sz w:val="20"/>
          <w:szCs w:val="20"/>
        </w:rPr>
      </w:pPr>
      <w:r w:rsidRPr="002C3D0A">
        <w:rPr>
          <w:sz w:val="20"/>
          <w:szCs w:val="20"/>
        </w:rPr>
        <w:t>To the second tube add 5 micro-liters of B-</w:t>
      </w:r>
      <w:proofErr w:type="spellStart"/>
      <w:r w:rsidRPr="002C3D0A">
        <w:rPr>
          <w:sz w:val="20"/>
          <w:szCs w:val="20"/>
        </w:rPr>
        <w:t>subtilis</w:t>
      </w:r>
      <w:proofErr w:type="spellEnd"/>
      <w:r w:rsidRPr="002C3D0A">
        <w:rPr>
          <w:sz w:val="20"/>
          <w:szCs w:val="20"/>
        </w:rPr>
        <w:t xml:space="preserve"> DNA</w:t>
      </w:r>
    </w:p>
    <w:p w:rsidR="00720154" w:rsidRPr="002C3D0A" w:rsidRDefault="002C3D0A" w:rsidP="005B4F20">
      <w:pPr>
        <w:pStyle w:val="ListParagraph"/>
        <w:numPr>
          <w:ilvl w:val="0"/>
          <w:numId w:val="2"/>
        </w:numPr>
        <w:rPr>
          <w:sz w:val="20"/>
          <w:szCs w:val="20"/>
        </w:rPr>
      </w:pPr>
      <w:r w:rsidRPr="002C3D0A">
        <w:rPr>
          <w:sz w:val="20"/>
          <w:szCs w:val="20"/>
        </w:rPr>
        <w:t>To the third tube add 5 mi</w:t>
      </w:r>
      <w:r w:rsidR="00720154" w:rsidRPr="002C3D0A">
        <w:rPr>
          <w:sz w:val="20"/>
          <w:szCs w:val="20"/>
        </w:rPr>
        <w:t>c</w:t>
      </w:r>
      <w:r w:rsidRPr="002C3D0A">
        <w:rPr>
          <w:sz w:val="20"/>
          <w:szCs w:val="20"/>
        </w:rPr>
        <w:t>r</w:t>
      </w:r>
      <w:r w:rsidR="00720154" w:rsidRPr="002C3D0A">
        <w:rPr>
          <w:sz w:val="20"/>
          <w:szCs w:val="20"/>
        </w:rPr>
        <w:t>o-liters of S-</w:t>
      </w:r>
      <w:proofErr w:type="spellStart"/>
      <w:r w:rsidR="00720154" w:rsidRPr="002C3D0A">
        <w:rPr>
          <w:sz w:val="20"/>
          <w:szCs w:val="20"/>
        </w:rPr>
        <w:t>marcescens</w:t>
      </w:r>
      <w:proofErr w:type="spellEnd"/>
      <w:r w:rsidR="00720154" w:rsidRPr="002C3D0A">
        <w:rPr>
          <w:sz w:val="20"/>
          <w:szCs w:val="20"/>
        </w:rPr>
        <w:t xml:space="preserve"> DNA</w:t>
      </w:r>
    </w:p>
    <w:p w:rsidR="00720154" w:rsidRPr="002C3D0A" w:rsidRDefault="00720154" w:rsidP="00720154">
      <w:pPr>
        <w:pStyle w:val="ListParagraph"/>
        <w:numPr>
          <w:ilvl w:val="0"/>
          <w:numId w:val="2"/>
        </w:numPr>
        <w:rPr>
          <w:sz w:val="20"/>
          <w:szCs w:val="20"/>
        </w:rPr>
      </w:pPr>
      <w:r w:rsidRPr="002C3D0A">
        <w:rPr>
          <w:sz w:val="20"/>
          <w:szCs w:val="20"/>
        </w:rPr>
        <w:t>To the fourth tube add 5 micro-liters of Williams water DNA</w:t>
      </w:r>
    </w:p>
    <w:p w:rsidR="00720154" w:rsidRPr="002C3D0A" w:rsidRDefault="00720154" w:rsidP="00720154">
      <w:pPr>
        <w:pStyle w:val="ListParagraph"/>
        <w:numPr>
          <w:ilvl w:val="0"/>
          <w:numId w:val="2"/>
        </w:numPr>
        <w:rPr>
          <w:sz w:val="20"/>
          <w:szCs w:val="20"/>
        </w:rPr>
      </w:pPr>
      <w:r w:rsidRPr="002C3D0A">
        <w:rPr>
          <w:sz w:val="20"/>
          <w:szCs w:val="20"/>
        </w:rPr>
        <w:t>Gently mix each of the tubes to collect the sample at the bottom.  Make sure the PCR</w:t>
      </w:r>
      <w:r w:rsidR="002C3D0A" w:rsidRPr="002C3D0A">
        <w:rPr>
          <w:sz w:val="20"/>
          <w:szCs w:val="20"/>
        </w:rPr>
        <w:t xml:space="preserve"> pellet is completely dissolved.</w:t>
      </w:r>
    </w:p>
    <w:p w:rsidR="002C3D0A" w:rsidRPr="002C3D0A" w:rsidRDefault="002C3D0A" w:rsidP="002C3D0A">
      <w:pPr>
        <w:rPr>
          <w:sz w:val="20"/>
          <w:szCs w:val="20"/>
        </w:rPr>
      </w:pPr>
      <w:r w:rsidRPr="002C3D0A">
        <w:rPr>
          <w:sz w:val="20"/>
          <w:szCs w:val="20"/>
        </w:rPr>
        <w:t>Positive Control</w:t>
      </w:r>
    </w:p>
    <w:p w:rsidR="002C3D0A" w:rsidRPr="002C3D0A" w:rsidRDefault="002C3D0A" w:rsidP="002C3D0A">
      <w:pPr>
        <w:pStyle w:val="ListParagraph"/>
        <w:numPr>
          <w:ilvl w:val="0"/>
          <w:numId w:val="3"/>
        </w:numPr>
        <w:rPr>
          <w:sz w:val="20"/>
          <w:szCs w:val="20"/>
        </w:rPr>
      </w:pPr>
      <w:r w:rsidRPr="002C3D0A">
        <w:rPr>
          <w:sz w:val="20"/>
          <w:szCs w:val="20"/>
        </w:rPr>
        <w:t>Transfer the PCR pellet to the appropriate sized tubes.  Label the tube positive control.</w:t>
      </w:r>
    </w:p>
    <w:p w:rsidR="002C3D0A" w:rsidRPr="002C3D0A" w:rsidRDefault="002C3D0A" w:rsidP="002C3D0A">
      <w:pPr>
        <w:pStyle w:val="ListParagraph"/>
        <w:numPr>
          <w:ilvl w:val="0"/>
          <w:numId w:val="3"/>
        </w:numPr>
        <w:rPr>
          <w:sz w:val="20"/>
          <w:szCs w:val="20"/>
        </w:rPr>
      </w:pPr>
      <w:r w:rsidRPr="002C3D0A">
        <w:rPr>
          <w:sz w:val="20"/>
          <w:szCs w:val="20"/>
        </w:rPr>
        <w:t>Add 20  micro-liters of primer mixture</w:t>
      </w:r>
    </w:p>
    <w:p w:rsidR="002C3D0A" w:rsidRPr="002C3D0A" w:rsidRDefault="002C3D0A" w:rsidP="002C3D0A">
      <w:pPr>
        <w:pStyle w:val="ListParagraph"/>
        <w:numPr>
          <w:ilvl w:val="0"/>
          <w:numId w:val="3"/>
        </w:numPr>
        <w:rPr>
          <w:sz w:val="20"/>
          <w:szCs w:val="20"/>
        </w:rPr>
      </w:pPr>
      <w:r w:rsidRPr="002C3D0A">
        <w:rPr>
          <w:sz w:val="20"/>
          <w:szCs w:val="20"/>
        </w:rPr>
        <w:t>Add 5 micro-liters of E-coli positive control DNA.</w:t>
      </w:r>
    </w:p>
    <w:p w:rsidR="002C3D0A" w:rsidRPr="002C3D0A" w:rsidRDefault="002C3D0A" w:rsidP="002C3D0A">
      <w:pPr>
        <w:pStyle w:val="ListParagraph"/>
        <w:numPr>
          <w:ilvl w:val="0"/>
          <w:numId w:val="3"/>
        </w:numPr>
        <w:rPr>
          <w:sz w:val="20"/>
          <w:szCs w:val="20"/>
        </w:rPr>
      </w:pPr>
      <w:r w:rsidRPr="002C3D0A">
        <w:rPr>
          <w:sz w:val="20"/>
          <w:szCs w:val="20"/>
        </w:rPr>
        <w:t>Gently mix the tube to collect the sample at the bottom.  Make sure the PCR pellet is completely dissolved.</w:t>
      </w:r>
    </w:p>
    <w:p w:rsidR="002C3D0A" w:rsidRDefault="002C3D0A" w:rsidP="002C3D0A">
      <w:pPr>
        <w:rPr>
          <w:sz w:val="20"/>
          <w:szCs w:val="20"/>
        </w:rPr>
      </w:pPr>
      <w:r w:rsidRPr="002C3D0A">
        <w:rPr>
          <w:sz w:val="20"/>
          <w:szCs w:val="20"/>
        </w:rPr>
        <w:t>Run the Thermal Cycler-</w:t>
      </w:r>
    </w:p>
    <w:p w:rsidR="002C3D0A" w:rsidRPr="002C3D0A" w:rsidRDefault="002C3D0A" w:rsidP="002C3D0A">
      <w:pPr>
        <w:rPr>
          <w:sz w:val="20"/>
          <w:szCs w:val="20"/>
        </w:rPr>
      </w:pPr>
      <w:r>
        <w:rPr>
          <w:sz w:val="20"/>
          <w:szCs w:val="20"/>
        </w:rPr>
        <w:lastRenderedPageBreak/>
        <w:t>If 200bp ladder and PCR samples have been frozen heat for 2 minutes at 50 degrees – allow samples to cool.  Load your gels.</w:t>
      </w:r>
    </w:p>
    <w:p w:rsidR="003313AA" w:rsidRDefault="003313AA"/>
    <w:sectPr w:rsidR="003313A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387" w:rsidRDefault="00694387" w:rsidP="003313AA">
      <w:pPr>
        <w:spacing w:after="0" w:line="240" w:lineRule="auto"/>
      </w:pPr>
      <w:r>
        <w:separator/>
      </w:r>
    </w:p>
  </w:endnote>
  <w:endnote w:type="continuationSeparator" w:id="0">
    <w:p w:rsidR="00694387" w:rsidRDefault="00694387" w:rsidP="00331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387" w:rsidRDefault="00694387" w:rsidP="003313AA">
      <w:pPr>
        <w:spacing w:after="0" w:line="240" w:lineRule="auto"/>
      </w:pPr>
      <w:r>
        <w:separator/>
      </w:r>
    </w:p>
  </w:footnote>
  <w:footnote w:type="continuationSeparator" w:id="0">
    <w:p w:rsidR="00694387" w:rsidRDefault="00694387" w:rsidP="003313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3AA" w:rsidRDefault="003313AA">
    <w:pPr>
      <w:pStyle w:val="Header"/>
    </w:pPr>
    <w:r>
      <w:t xml:space="preserve">Problem 4 </w:t>
    </w:r>
  </w:p>
  <w:p w:rsidR="003313AA" w:rsidRDefault="003313AA">
    <w:pPr>
      <w:pStyle w:val="Header"/>
    </w:pPr>
    <w:r>
      <w:t>Analysis of Water Contamination</w:t>
    </w:r>
  </w:p>
  <w:p w:rsidR="003313AA" w:rsidRDefault="003313AA">
    <w:pPr>
      <w:pStyle w:val="Header"/>
    </w:pPr>
    <w:r>
      <w:t>4.1.2 Biomedical Innovations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712C1"/>
    <w:multiLevelType w:val="hybridMultilevel"/>
    <w:tmpl w:val="EF54E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0B5846"/>
    <w:multiLevelType w:val="hybridMultilevel"/>
    <w:tmpl w:val="CD0AB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7E2FB5"/>
    <w:multiLevelType w:val="hybridMultilevel"/>
    <w:tmpl w:val="EF621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3AA"/>
    <w:rsid w:val="000622E9"/>
    <w:rsid w:val="00154F3B"/>
    <w:rsid w:val="002C3D0A"/>
    <w:rsid w:val="003313AA"/>
    <w:rsid w:val="00380AA0"/>
    <w:rsid w:val="005B4F20"/>
    <w:rsid w:val="00694387"/>
    <w:rsid w:val="00720154"/>
    <w:rsid w:val="00C23CE5"/>
    <w:rsid w:val="00CB2DC2"/>
    <w:rsid w:val="00D44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3AA"/>
  </w:style>
  <w:style w:type="paragraph" w:styleId="Footer">
    <w:name w:val="footer"/>
    <w:basedOn w:val="Normal"/>
    <w:link w:val="FooterChar"/>
    <w:uiPriority w:val="99"/>
    <w:unhideWhenUsed/>
    <w:rsid w:val="00331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3AA"/>
  </w:style>
  <w:style w:type="paragraph" w:styleId="BalloonText">
    <w:name w:val="Balloon Text"/>
    <w:basedOn w:val="Normal"/>
    <w:link w:val="BalloonTextChar"/>
    <w:uiPriority w:val="99"/>
    <w:semiHidden/>
    <w:unhideWhenUsed/>
    <w:rsid w:val="003313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3AA"/>
    <w:rPr>
      <w:rFonts w:ascii="Tahoma" w:hAnsi="Tahoma" w:cs="Tahoma"/>
      <w:sz w:val="16"/>
      <w:szCs w:val="16"/>
    </w:rPr>
  </w:style>
  <w:style w:type="paragraph" w:styleId="ListParagraph">
    <w:name w:val="List Paragraph"/>
    <w:basedOn w:val="Normal"/>
    <w:uiPriority w:val="34"/>
    <w:qFormat/>
    <w:rsid w:val="003313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313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3AA"/>
  </w:style>
  <w:style w:type="paragraph" w:styleId="Footer">
    <w:name w:val="footer"/>
    <w:basedOn w:val="Normal"/>
    <w:link w:val="FooterChar"/>
    <w:uiPriority w:val="99"/>
    <w:unhideWhenUsed/>
    <w:rsid w:val="003313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3AA"/>
  </w:style>
  <w:style w:type="paragraph" w:styleId="BalloonText">
    <w:name w:val="Balloon Text"/>
    <w:basedOn w:val="Normal"/>
    <w:link w:val="BalloonTextChar"/>
    <w:uiPriority w:val="99"/>
    <w:semiHidden/>
    <w:unhideWhenUsed/>
    <w:rsid w:val="003313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3AA"/>
    <w:rPr>
      <w:rFonts w:ascii="Tahoma" w:hAnsi="Tahoma" w:cs="Tahoma"/>
      <w:sz w:val="16"/>
      <w:szCs w:val="16"/>
    </w:rPr>
  </w:style>
  <w:style w:type="paragraph" w:styleId="ListParagraph">
    <w:name w:val="List Paragraph"/>
    <w:basedOn w:val="Normal"/>
    <w:uiPriority w:val="34"/>
    <w:qFormat/>
    <w:rsid w:val="003313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2196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BCSC</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BCSC</dc:creator>
  <cp:lastModifiedBy>BCSC</cp:lastModifiedBy>
  <cp:revision>2</cp:revision>
  <dcterms:created xsi:type="dcterms:W3CDTF">2012-07-18T13:48:00Z</dcterms:created>
  <dcterms:modified xsi:type="dcterms:W3CDTF">2012-07-18T13:48:00Z</dcterms:modified>
</cp:coreProperties>
</file>